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9B17" w14:textId="77777777" w:rsidR="00986CAB" w:rsidRDefault="00986CAB" w:rsidP="00772490">
      <w:pPr>
        <w:pStyle w:val="Heading1"/>
        <w:spacing w:before="90"/>
        <w:ind w:left="0" w:right="10"/>
        <w:jc w:val="center"/>
        <w:rPr>
          <w:rFonts w:ascii="Arial" w:hAnsi="Arial" w:cs="Arial"/>
        </w:rPr>
      </w:pPr>
    </w:p>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772490">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54CD5F52" w:rsidR="00883789" w:rsidRPr="003F0963" w:rsidRDefault="006B20D2" w:rsidP="00772490">
      <w:pPr>
        <w:pStyle w:val="Heading1"/>
        <w:spacing w:before="90"/>
        <w:ind w:left="0" w:right="10"/>
        <w:jc w:val="center"/>
        <w:rPr>
          <w:rFonts w:ascii="Arial" w:hAnsi="Arial" w:cs="Arial"/>
        </w:rPr>
      </w:pPr>
      <w:r>
        <w:rPr>
          <w:rFonts w:ascii="Arial" w:hAnsi="Arial" w:cs="Arial"/>
        </w:rPr>
        <w:t>BUS</w:t>
      </w:r>
      <w:r w:rsidR="003F0963" w:rsidRPr="003F0963">
        <w:rPr>
          <w:rFonts w:ascii="Arial" w:hAnsi="Arial" w:cs="Arial"/>
        </w:rPr>
        <w:t xml:space="preserve"> 10</w:t>
      </w:r>
      <w:r>
        <w:rPr>
          <w:rFonts w:ascii="Arial" w:hAnsi="Arial" w:cs="Arial"/>
        </w:rPr>
        <w:t>1</w:t>
      </w:r>
      <w:r w:rsidR="003F0963" w:rsidRPr="003F0963">
        <w:rPr>
          <w:rFonts w:ascii="Arial" w:hAnsi="Arial" w:cs="Arial"/>
        </w:rPr>
        <w:t xml:space="preserve">: Introduction to </w:t>
      </w:r>
      <w:r>
        <w:rPr>
          <w:rFonts w:ascii="Arial" w:hAnsi="Arial" w:cs="Arial"/>
        </w:rPr>
        <w:t>Business</w:t>
      </w:r>
    </w:p>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1E63F627"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09CF" w:rsidRPr="004A09CF">
        <w:rPr>
          <w:rFonts w:ascii="Arial" w:hAnsi="Arial" w:cs="Arial"/>
          <w:sz w:val="24"/>
          <w:szCs w:val="24"/>
        </w:rPr>
        <w:t>Adult Learning Coordinator.</w:t>
      </w:r>
    </w:p>
    <w:p w14:paraId="607ED053"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8C13D54" w14:textId="77777777" w:rsidR="004263E9" w:rsidRPr="004263E9" w:rsidRDefault="004263E9" w:rsidP="004263E9">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018C6BAA" w14:textId="77777777" w:rsidR="004A09CF" w:rsidRDefault="004A09CF">
      <w:pPr>
        <w:rPr>
          <w:rFonts w:ascii="Arial" w:hAnsi="Arial" w:cs="Arial"/>
          <w:sz w:val="24"/>
          <w:szCs w:val="24"/>
        </w:rPr>
      </w:pPr>
    </w:p>
    <w:p w14:paraId="57947500" w14:textId="7BE70776" w:rsidR="004263E9" w:rsidRDefault="004263E9">
      <w:pPr>
        <w:rPr>
          <w:rFonts w:ascii="Arial" w:hAnsi="Arial" w:cs="Arial"/>
          <w:sz w:val="24"/>
          <w:szCs w:val="24"/>
        </w:rPr>
      </w:pPr>
    </w:p>
    <w:p w14:paraId="69163D24" w14:textId="153470E9" w:rsidR="00986CAB" w:rsidRDefault="00986CAB">
      <w:pPr>
        <w:rPr>
          <w:rFonts w:ascii="Arial" w:hAnsi="Arial" w:cs="Arial"/>
          <w:sz w:val="24"/>
          <w:szCs w:val="24"/>
        </w:rPr>
      </w:pPr>
    </w:p>
    <w:p w14:paraId="17DC6487" w14:textId="7D094643" w:rsidR="00986CAB" w:rsidRDefault="00986CAB">
      <w:pPr>
        <w:rPr>
          <w:rFonts w:ascii="Arial" w:hAnsi="Arial" w:cs="Arial"/>
          <w:sz w:val="24"/>
          <w:szCs w:val="24"/>
        </w:rPr>
      </w:pPr>
    </w:p>
    <w:p w14:paraId="67D97385" w14:textId="1C31A6D6" w:rsidR="00986CAB" w:rsidRDefault="00986CAB">
      <w:pPr>
        <w:rPr>
          <w:rFonts w:ascii="Arial" w:hAnsi="Arial" w:cs="Arial"/>
          <w:sz w:val="24"/>
          <w:szCs w:val="24"/>
        </w:rPr>
      </w:pPr>
    </w:p>
    <w:p w14:paraId="37DA1A56" w14:textId="453130BB" w:rsidR="00986CAB" w:rsidRDefault="00986CAB">
      <w:pPr>
        <w:rPr>
          <w:rFonts w:ascii="Arial" w:hAnsi="Arial" w:cs="Arial"/>
          <w:sz w:val="24"/>
          <w:szCs w:val="24"/>
        </w:rPr>
      </w:pPr>
    </w:p>
    <w:p w14:paraId="0B274776" w14:textId="7CED1EF4" w:rsidR="00986CAB" w:rsidRDefault="00986CAB">
      <w:pPr>
        <w:rPr>
          <w:rFonts w:ascii="Arial" w:hAnsi="Arial" w:cs="Arial"/>
          <w:sz w:val="24"/>
          <w:szCs w:val="24"/>
        </w:rPr>
      </w:pPr>
    </w:p>
    <w:p w14:paraId="2FC97379" w14:textId="5CC05D3C" w:rsidR="00986CAB" w:rsidRDefault="00986CAB">
      <w:pPr>
        <w:rPr>
          <w:rFonts w:ascii="Arial" w:hAnsi="Arial" w:cs="Arial"/>
          <w:sz w:val="24"/>
          <w:szCs w:val="24"/>
        </w:rPr>
      </w:pPr>
    </w:p>
    <w:p w14:paraId="5AC5A3EE" w14:textId="6B2ED932" w:rsidR="00986CAB" w:rsidRDefault="00986CAB">
      <w:pPr>
        <w:rPr>
          <w:rFonts w:ascii="Arial" w:hAnsi="Arial" w:cs="Arial"/>
          <w:sz w:val="24"/>
          <w:szCs w:val="24"/>
        </w:rPr>
      </w:pPr>
    </w:p>
    <w:p w14:paraId="4432E6A1" w14:textId="77777777" w:rsidR="00986CAB" w:rsidRDefault="00986CAB">
      <w:pPr>
        <w:rPr>
          <w:rFonts w:ascii="Arial" w:hAnsi="Arial" w:cs="Arial"/>
          <w:sz w:val="24"/>
          <w:szCs w:val="24"/>
        </w:rPr>
      </w:pPr>
    </w:p>
    <w:tbl>
      <w:tblPr>
        <w:tblStyle w:val="TableGrid"/>
        <w:tblW w:w="9900" w:type="dxa"/>
        <w:tblInd w:w="355" w:type="dxa"/>
        <w:tblLook w:val="04A0" w:firstRow="1" w:lastRow="0" w:firstColumn="1" w:lastColumn="0" w:noHBand="0" w:noVBand="1"/>
      </w:tblPr>
      <w:tblGrid>
        <w:gridCol w:w="8100"/>
        <w:gridCol w:w="1800"/>
      </w:tblGrid>
      <w:tr w:rsidR="004263E9" w14:paraId="19ECBD61" w14:textId="77777777" w:rsidTr="00986CAB">
        <w:tc>
          <w:tcPr>
            <w:tcW w:w="9900" w:type="dxa"/>
            <w:gridSpan w:val="2"/>
          </w:tcPr>
          <w:p w14:paraId="23AF5F6E" w14:textId="77777777" w:rsidR="004263E9" w:rsidRDefault="004263E9" w:rsidP="005D45F2">
            <w:pPr>
              <w:pStyle w:val="Heading1"/>
              <w:jc w:val="center"/>
            </w:pPr>
            <w:r>
              <w:lastRenderedPageBreak/>
              <w:t>BUS 101: Portfolio Assessment</w:t>
            </w:r>
          </w:p>
        </w:tc>
      </w:tr>
      <w:tr w:rsidR="004263E9" w14:paraId="5417E002" w14:textId="77777777" w:rsidTr="00986CAB">
        <w:tc>
          <w:tcPr>
            <w:tcW w:w="8100" w:type="dxa"/>
          </w:tcPr>
          <w:p w14:paraId="2A29F17B" w14:textId="77777777" w:rsidR="004263E9" w:rsidRDefault="004263E9" w:rsidP="005D45F2">
            <w:pPr>
              <w:jc w:val="center"/>
            </w:pPr>
            <w:r>
              <w:t>Skill/Outcome</w:t>
            </w:r>
          </w:p>
        </w:tc>
        <w:tc>
          <w:tcPr>
            <w:tcW w:w="1800" w:type="dxa"/>
          </w:tcPr>
          <w:p w14:paraId="7709F563" w14:textId="1282D2DC" w:rsidR="004263E9" w:rsidRDefault="0083020B" w:rsidP="005D45F2">
            <w:pPr>
              <w:jc w:val="center"/>
            </w:pPr>
            <w:r>
              <w:t>Score</w:t>
            </w:r>
          </w:p>
        </w:tc>
      </w:tr>
      <w:tr w:rsidR="004263E9" w14:paraId="5247D0A7" w14:textId="77777777" w:rsidTr="00986CAB">
        <w:tc>
          <w:tcPr>
            <w:tcW w:w="8100" w:type="dxa"/>
          </w:tcPr>
          <w:p w14:paraId="32F98F1C" w14:textId="77777777" w:rsidR="004263E9" w:rsidRPr="0003576F" w:rsidRDefault="004263E9" w:rsidP="005D45F2">
            <w:pPr>
              <w:rPr>
                <w:b/>
              </w:rPr>
            </w:pPr>
            <w:r>
              <w:rPr>
                <w:b/>
              </w:rPr>
              <w:t>Demonstrates</w:t>
            </w:r>
            <w:r w:rsidRPr="0003576F">
              <w:rPr>
                <w:b/>
              </w:rPr>
              <w:t xml:space="preserve"> an understanding of taking risks and making profit within the dynamic business environment</w:t>
            </w:r>
          </w:p>
          <w:p w14:paraId="2AF3EB9B" w14:textId="77777777" w:rsidR="004263E9" w:rsidRDefault="004263E9" w:rsidP="004263E9">
            <w:pPr>
              <w:pStyle w:val="ListParagraph"/>
              <w:widowControl/>
              <w:numPr>
                <w:ilvl w:val="0"/>
                <w:numId w:val="12"/>
              </w:numPr>
              <w:autoSpaceDE/>
              <w:autoSpaceDN/>
              <w:spacing w:before="0"/>
              <w:contextualSpacing/>
            </w:pPr>
            <w:r>
              <w:t>Describe the relationship between profit and risk</w:t>
            </w:r>
          </w:p>
          <w:p w14:paraId="6AA26941" w14:textId="77777777" w:rsidR="004263E9" w:rsidRDefault="004263E9" w:rsidP="004263E9">
            <w:pPr>
              <w:pStyle w:val="ListParagraph"/>
              <w:widowControl/>
              <w:numPr>
                <w:ilvl w:val="0"/>
                <w:numId w:val="12"/>
              </w:numPr>
              <w:autoSpaceDE/>
              <w:autoSpaceDN/>
              <w:spacing w:before="0"/>
              <w:contextualSpacing/>
            </w:pPr>
            <w:r>
              <w:t>Analyze the effects of the business environment on the development of businesses.</w:t>
            </w:r>
          </w:p>
        </w:tc>
        <w:tc>
          <w:tcPr>
            <w:tcW w:w="1800" w:type="dxa"/>
          </w:tcPr>
          <w:p w14:paraId="73ACDB8B" w14:textId="77777777" w:rsidR="004263E9" w:rsidRDefault="004263E9" w:rsidP="005D45F2">
            <w:pPr>
              <w:jc w:val="center"/>
            </w:pPr>
          </w:p>
          <w:p w14:paraId="496F6A24" w14:textId="3B72B7C0" w:rsidR="004263E9" w:rsidRDefault="004263E9" w:rsidP="005D45F2">
            <w:pPr>
              <w:jc w:val="center"/>
            </w:pPr>
          </w:p>
        </w:tc>
      </w:tr>
      <w:tr w:rsidR="004263E9" w14:paraId="76B06FA1" w14:textId="77777777" w:rsidTr="00986CAB">
        <w:tc>
          <w:tcPr>
            <w:tcW w:w="8100" w:type="dxa"/>
          </w:tcPr>
          <w:p w14:paraId="281C6DE3" w14:textId="77777777" w:rsidR="004263E9" w:rsidRPr="0003576F" w:rsidRDefault="004263E9" w:rsidP="005D45F2">
            <w:pPr>
              <w:rPr>
                <w:b/>
              </w:rPr>
            </w:pPr>
            <w:r>
              <w:rPr>
                <w:b/>
              </w:rPr>
              <w:t xml:space="preserve">Understanding Economics and how it affects business </w:t>
            </w:r>
          </w:p>
          <w:p w14:paraId="65B0616C" w14:textId="77777777" w:rsidR="004263E9" w:rsidRDefault="004263E9" w:rsidP="004263E9">
            <w:pPr>
              <w:pStyle w:val="ListParagraph"/>
              <w:widowControl/>
              <w:numPr>
                <w:ilvl w:val="0"/>
                <w:numId w:val="13"/>
              </w:numPr>
              <w:autoSpaceDE/>
              <w:autoSpaceDN/>
              <w:spacing w:before="0" w:after="160"/>
              <w:contextualSpacing/>
            </w:pPr>
            <w:r>
              <w:t xml:space="preserve">Demonstrates an understanding of Economics and how it affects business </w:t>
            </w:r>
          </w:p>
          <w:p w14:paraId="3A9662C6" w14:textId="77777777" w:rsidR="004263E9" w:rsidRDefault="004263E9" w:rsidP="004263E9">
            <w:pPr>
              <w:pStyle w:val="ListParagraph"/>
              <w:widowControl/>
              <w:numPr>
                <w:ilvl w:val="0"/>
                <w:numId w:val="13"/>
              </w:numPr>
              <w:autoSpaceDE/>
              <w:autoSpaceDN/>
              <w:spacing w:before="0" w:after="160"/>
              <w:contextualSpacing/>
            </w:pPr>
            <w:r>
              <w:t xml:space="preserve">Describe the economic concept of demand, supply, and equilibrium/market price. </w:t>
            </w:r>
          </w:p>
        </w:tc>
        <w:tc>
          <w:tcPr>
            <w:tcW w:w="1800" w:type="dxa"/>
          </w:tcPr>
          <w:p w14:paraId="3658070B" w14:textId="77777777" w:rsidR="004263E9" w:rsidRDefault="004263E9" w:rsidP="005D45F2">
            <w:pPr>
              <w:jc w:val="center"/>
            </w:pPr>
          </w:p>
          <w:p w14:paraId="6A1304EA" w14:textId="3B000A8E" w:rsidR="004263E9" w:rsidRDefault="004263E9" w:rsidP="005D45F2">
            <w:pPr>
              <w:jc w:val="center"/>
            </w:pPr>
          </w:p>
        </w:tc>
      </w:tr>
      <w:tr w:rsidR="004263E9" w14:paraId="02436CC7" w14:textId="77777777" w:rsidTr="00986CAB">
        <w:tc>
          <w:tcPr>
            <w:tcW w:w="8100" w:type="dxa"/>
          </w:tcPr>
          <w:p w14:paraId="69B75F88" w14:textId="77777777" w:rsidR="004263E9" w:rsidRPr="0003576F" w:rsidRDefault="004263E9" w:rsidP="005D45F2">
            <w:pPr>
              <w:rPr>
                <w:b/>
              </w:rPr>
            </w:pPr>
            <w:r w:rsidRPr="0003576F">
              <w:rPr>
                <w:b/>
              </w:rPr>
              <w:t>Respect and appreciate ethical behavior in business</w:t>
            </w:r>
          </w:p>
          <w:p w14:paraId="3AD8E1E9" w14:textId="77777777" w:rsidR="004263E9" w:rsidRDefault="004263E9" w:rsidP="004263E9">
            <w:pPr>
              <w:pStyle w:val="ListParagraph"/>
              <w:widowControl/>
              <w:numPr>
                <w:ilvl w:val="0"/>
                <w:numId w:val="14"/>
              </w:numPr>
              <w:autoSpaceDE/>
              <w:autoSpaceDN/>
              <w:spacing w:before="0" w:after="160"/>
              <w:contextualSpacing/>
            </w:pPr>
            <w:r>
              <w:t>Demonstrates an understanding of the importance of ethics in business</w:t>
            </w:r>
          </w:p>
          <w:p w14:paraId="2D5F8B00" w14:textId="77777777" w:rsidR="004263E9" w:rsidRDefault="004263E9" w:rsidP="004263E9">
            <w:pPr>
              <w:pStyle w:val="ListParagraph"/>
              <w:widowControl/>
              <w:numPr>
                <w:ilvl w:val="0"/>
                <w:numId w:val="14"/>
              </w:numPr>
              <w:autoSpaceDE/>
              <w:autoSpaceDN/>
              <w:spacing w:before="0" w:after="160"/>
              <w:contextualSpacing/>
            </w:pPr>
            <w:r>
              <w:t xml:space="preserve">Describe management’s role in setting ethical standards </w:t>
            </w:r>
          </w:p>
        </w:tc>
        <w:tc>
          <w:tcPr>
            <w:tcW w:w="1800" w:type="dxa"/>
          </w:tcPr>
          <w:p w14:paraId="4564534B" w14:textId="77777777" w:rsidR="004263E9" w:rsidRDefault="004263E9" w:rsidP="005D45F2">
            <w:pPr>
              <w:jc w:val="center"/>
            </w:pPr>
          </w:p>
          <w:p w14:paraId="34DC4B59" w14:textId="0BA1C035" w:rsidR="004263E9" w:rsidRDefault="004263E9" w:rsidP="005D45F2">
            <w:pPr>
              <w:jc w:val="center"/>
            </w:pPr>
          </w:p>
        </w:tc>
      </w:tr>
      <w:tr w:rsidR="004263E9" w14:paraId="0EFFD8F7" w14:textId="77777777" w:rsidTr="00986CAB">
        <w:tc>
          <w:tcPr>
            <w:tcW w:w="8100" w:type="dxa"/>
          </w:tcPr>
          <w:p w14:paraId="6FB0C0CB" w14:textId="77777777" w:rsidR="004263E9" w:rsidRDefault="004263E9" w:rsidP="005D45F2">
            <w:pPr>
              <w:rPr>
                <w:b/>
              </w:rPr>
            </w:pPr>
            <w:r w:rsidRPr="0003576F">
              <w:rPr>
                <w:b/>
              </w:rPr>
              <w:t>Create a Business Plan</w:t>
            </w:r>
          </w:p>
          <w:p w14:paraId="6AE115EB" w14:textId="77777777" w:rsidR="004263E9" w:rsidRDefault="004263E9" w:rsidP="004263E9">
            <w:pPr>
              <w:pStyle w:val="ListParagraph"/>
              <w:widowControl/>
              <w:numPr>
                <w:ilvl w:val="0"/>
                <w:numId w:val="15"/>
              </w:numPr>
              <w:autoSpaceDE/>
              <w:autoSpaceDN/>
              <w:spacing w:before="0" w:after="160"/>
              <w:contextualSpacing/>
            </w:pPr>
            <w:r>
              <w:t xml:space="preserve">Demonstrates an understanding of the different forms of business, and what it takes to start and manage a small business </w:t>
            </w:r>
          </w:p>
          <w:p w14:paraId="5812D7F9" w14:textId="77777777" w:rsidR="004263E9" w:rsidRPr="007335EC" w:rsidRDefault="004263E9" w:rsidP="004263E9">
            <w:pPr>
              <w:pStyle w:val="ListParagraph"/>
              <w:widowControl/>
              <w:numPr>
                <w:ilvl w:val="0"/>
                <w:numId w:val="15"/>
              </w:numPr>
              <w:autoSpaceDE/>
              <w:autoSpaceDN/>
              <w:spacing w:before="0"/>
              <w:contextualSpacing/>
              <w:rPr>
                <w:b/>
              </w:rPr>
            </w:pPr>
            <w:r>
              <w:t xml:space="preserve">Demonstrates proficiency in the creation of a comprehensive business plan </w:t>
            </w:r>
          </w:p>
          <w:p w14:paraId="65F4522F" w14:textId="77777777" w:rsidR="004263E9" w:rsidRPr="00B4215C" w:rsidRDefault="004263E9" w:rsidP="005D45F2">
            <w:pPr>
              <w:ind w:left="720"/>
              <w:rPr>
                <w:highlight w:val="yellow"/>
              </w:rPr>
            </w:pPr>
          </w:p>
        </w:tc>
        <w:tc>
          <w:tcPr>
            <w:tcW w:w="1800" w:type="dxa"/>
          </w:tcPr>
          <w:p w14:paraId="6901B009" w14:textId="77777777" w:rsidR="004263E9" w:rsidRDefault="004263E9" w:rsidP="005D45F2">
            <w:pPr>
              <w:jc w:val="center"/>
            </w:pPr>
          </w:p>
          <w:p w14:paraId="00CB36BE" w14:textId="575763D4" w:rsidR="004263E9" w:rsidRDefault="004263E9" w:rsidP="005D45F2">
            <w:pPr>
              <w:jc w:val="center"/>
            </w:pPr>
          </w:p>
        </w:tc>
      </w:tr>
      <w:tr w:rsidR="004263E9" w14:paraId="6FEA5FE9" w14:textId="77777777" w:rsidTr="00986CAB">
        <w:tc>
          <w:tcPr>
            <w:tcW w:w="8100" w:type="dxa"/>
          </w:tcPr>
          <w:p w14:paraId="08332938" w14:textId="77777777" w:rsidR="004263E9" w:rsidRDefault="004263E9" w:rsidP="005D45F2">
            <w:pPr>
              <w:rPr>
                <w:b/>
              </w:rPr>
            </w:pPr>
            <w:r w:rsidRPr="0003576F">
              <w:rPr>
                <w:b/>
              </w:rPr>
              <w:t>Management and leadership</w:t>
            </w:r>
          </w:p>
          <w:p w14:paraId="2DC0EBC6" w14:textId="77777777" w:rsidR="004263E9" w:rsidRPr="007335EC" w:rsidRDefault="004263E9" w:rsidP="004263E9">
            <w:pPr>
              <w:pStyle w:val="ListParagraph"/>
              <w:widowControl/>
              <w:numPr>
                <w:ilvl w:val="0"/>
                <w:numId w:val="15"/>
              </w:numPr>
              <w:autoSpaceDE/>
              <w:autoSpaceDN/>
              <w:spacing w:before="0"/>
              <w:contextualSpacing/>
              <w:rPr>
                <w:b/>
              </w:rPr>
            </w:pPr>
            <w:r>
              <w:t>Demonstrates an understanding of the four functions of management</w:t>
            </w:r>
          </w:p>
          <w:p w14:paraId="5D21E362" w14:textId="77777777" w:rsidR="004263E9" w:rsidRPr="00B4215C" w:rsidRDefault="004263E9" w:rsidP="005D45F2">
            <w:pPr>
              <w:ind w:left="720"/>
              <w:rPr>
                <w:highlight w:val="yellow"/>
              </w:rPr>
            </w:pPr>
          </w:p>
        </w:tc>
        <w:tc>
          <w:tcPr>
            <w:tcW w:w="1800" w:type="dxa"/>
          </w:tcPr>
          <w:p w14:paraId="781CFDA1" w14:textId="77777777" w:rsidR="004263E9" w:rsidRDefault="004263E9" w:rsidP="005D45F2">
            <w:pPr>
              <w:jc w:val="center"/>
            </w:pPr>
          </w:p>
          <w:p w14:paraId="0B3AF58A" w14:textId="4E9DAD28" w:rsidR="004263E9" w:rsidRDefault="004263E9" w:rsidP="005D45F2">
            <w:pPr>
              <w:jc w:val="center"/>
            </w:pPr>
          </w:p>
        </w:tc>
      </w:tr>
      <w:tr w:rsidR="004263E9" w14:paraId="48FB981F" w14:textId="77777777" w:rsidTr="00986CAB">
        <w:tc>
          <w:tcPr>
            <w:tcW w:w="8100" w:type="dxa"/>
          </w:tcPr>
          <w:p w14:paraId="0D6E5101" w14:textId="77777777" w:rsidR="004263E9" w:rsidRPr="0003576F" w:rsidRDefault="004263E9" w:rsidP="005D45F2">
            <w:pPr>
              <w:rPr>
                <w:b/>
              </w:rPr>
            </w:pPr>
            <w:r w:rsidRPr="0003576F">
              <w:rPr>
                <w:b/>
              </w:rPr>
              <w:t>Developing and Implementing Customer-Oriented Marketing Plans</w:t>
            </w:r>
          </w:p>
          <w:p w14:paraId="5C264171" w14:textId="77777777" w:rsidR="004263E9" w:rsidRDefault="004263E9" w:rsidP="004263E9">
            <w:pPr>
              <w:pStyle w:val="ListParagraph"/>
              <w:widowControl/>
              <w:numPr>
                <w:ilvl w:val="0"/>
                <w:numId w:val="16"/>
              </w:numPr>
              <w:autoSpaceDE/>
              <w:autoSpaceDN/>
              <w:spacing w:before="0" w:after="160"/>
              <w:contextualSpacing/>
            </w:pPr>
            <w:r>
              <w:t>Describe how marketers use environmental scanning to learn about the changing marketing environment</w:t>
            </w:r>
          </w:p>
          <w:p w14:paraId="42A98117" w14:textId="77777777" w:rsidR="004263E9" w:rsidRDefault="004263E9" w:rsidP="004263E9">
            <w:pPr>
              <w:pStyle w:val="ListParagraph"/>
              <w:widowControl/>
              <w:numPr>
                <w:ilvl w:val="0"/>
                <w:numId w:val="16"/>
              </w:numPr>
              <w:autoSpaceDE/>
              <w:autoSpaceDN/>
              <w:spacing w:before="0" w:after="160"/>
              <w:contextualSpacing/>
            </w:pPr>
            <w:r>
              <w:t>Explain how marketers apply the tools of market segmentation, relationship marketing, and the study of consumer behavior</w:t>
            </w:r>
          </w:p>
          <w:p w14:paraId="7BCA1E8D" w14:textId="77777777" w:rsidR="004263E9" w:rsidRPr="007335EC" w:rsidRDefault="004263E9" w:rsidP="004263E9">
            <w:pPr>
              <w:pStyle w:val="ListParagraph"/>
              <w:widowControl/>
              <w:numPr>
                <w:ilvl w:val="0"/>
                <w:numId w:val="16"/>
              </w:numPr>
              <w:autoSpaceDE/>
              <w:autoSpaceDN/>
              <w:spacing w:before="0" w:after="160"/>
              <w:contextualSpacing/>
            </w:pPr>
            <w:r>
              <w:t xml:space="preserve">Describe the four Ps of marketing </w:t>
            </w:r>
          </w:p>
        </w:tc>
        <w:tc>
          <w:tcPr>
            <w:tcW w:w="1800" w:type="dxa"/>
          </w:tcPr>
          <w:p w14:paraId="14030734" w14:textId="77777777" w:rsidR="004263E9" w:rsidRDefault="004263E9" w:rsidP="005D45F2">
            <w:pPr>
              <w:jc w:val="center"/>
            </w:pPr>
          </w:p>
          <w:p w14:paraId="533812A8" w14:textId="77777777" w:rsidR="004263E9" w:rsidRDefault="004263E9" w:rsidP="005D45F2">
            <w:pPr>
              <w:jc w:val="center"/>
            </w:pPr>
          </w:p>
          <w:p w14:paraId="29309CC9" w14:textId="1208BC03" w:rsidR="004263E9" w:rsidRDefault="004263E9" w:rsidP="005D45F2">
            <w:pPr>
              <w:jc w:val="center"/>
            </w:pPr>
          </w:p>
        </w:tc>
      </w:tr>
      <w:tr w:rsidR="004263E9" w14:paraId="6E700190" w14:textId="77777777" w:rsidTr="00986CAB">
        <w:tc>
          <w:tcPr>
            <w:tcW w:w="8100" w:type="dxa"/>
          </w:tcPr>
          <w:p w14:paraId="7707B393" w14:textId="77777777" w:rsidR="004263E9" w:rsidRPr="0003576F" w:rsidRDefault="004263E9" w:rsidP="005D45F2">
            <w:pPr>
              <w:rPr>
                <w:b/>
              </w:rPr>
            </w:pPr>
            <w:r w:rsidRPr="0003576F">
              <w:rPr>
                <w:b/>
              </w:rPr>
              <w:t>Developing Product and pricing</w:t>
            </w:r>
          </w:p>
          <w:p w14:paraId="7D811831" w14:textId="77777777" w:rsidR="004263E9" w:rsidRDefault="004263E9" w:rsidP="004263E9">
            <w:pPr>
              <w:pStyle w:val="ListParagraph"/>
              <w:widowControl/>
              <w:numPr>
                <w:ilvl w:val="0"/>
                <w:numId w:val="17"/>
              </w:numPr>
              <w:autoSpaceDE/>
              <w:autoSpaceDN/>
              <w:spacing w:before="0" w:after="160"/>
              <w:contextualSpacing/>
            </w:pPr>
            <w:r>
              <w:t>Demonstrates an understanding of how new products are developed</w:t>
            </w:r>
          </w:p>
          <w:p w14:paraId="5C8A1180" w14:textId="77777777" w:rsidR="004263E9" w:rsidRPr="007335EC" w:rsidRDefault="004263E9" w:rsidP="004263E9">
            <w:pPr>
              <w:pStyle w:val="ListParagraph"/>
              <w:widowControl/>
              <w:numPr>
                <w:ilvl w:val="0"/>
                <w:numId w:val="17"/>
              </w:numPr>
              <w:autoSpaceDE/>
              <w:autoSpaceDN/>
              <w:spacing w:before="0" w:after="160"/>
              <w:contextualSpacing/>
            </w:pPr>
            <w:r>
              <w:t>Describe various pricing objectives and strategies</w:t>
            </w:r>
          </w:p>
        </w:tc>
        <w:tc>
          <w:tcPr>
            <w:tcW w:w="1800" w:type="dxa"/>
          </w:tcPr>
          <w:p w14:paraId="37CE4586" w14:textId="77777777" w:rsidR="004263E9" w:rsidRDefault="004263E9" w:rsidP="005D45F2">
            <w:pPr>
              <w:jc w:val="center"/>
            </w:pPr>
          </w:p>
          <w:p w14:paraId="7F4E0057" w14:textId="458AAFF0" w:rsidR="004263E9" w:rsidRDefault="004263E9" w:rsidP="005D45F2">
            <w:pPr>
              <w:jc w:val="center"/>
            </w:pPr>
          </w:p>
        </w:tc>
      </w:tr>
      <w:tr w:rsidR="004263E9" w14:paraId="7563B6E4" w14:textId="77777777" w:rsidTr="00986CAB">
        <w:tc>
          <w:tcPr>
            <w:tcW w:w="8100" w:type="dxa"/>
            <w:shd w:val="clear" w:color="auto" w:fill="auto"/>
          </w:tcPr>
          <w:p w14:paraId="59F8EA2C" w14:textId="77777777" w:rsidR="004263E9" w:rsidRPr="0003576F" w:rsidRDefault="004263E9" w:rsidP="005D45F2">
            <w:pPr>
              <w:rPr>
                <w:b/>
              </w:rPr>
            </w:pPr>
            <w:r w:rsidRPr="0003576F">
              <w:rPr>
                <w:b/>
              </w:rPr>
              <w:t>Distributing products</w:t>
            </w:r>
          </w:p>
          <w:p w14:paraId="3D3C7360" w14:textId="77777777" w:rsidR="004263E9" w:rsidRDefault="004263E9" w:rsidP="004263E9">
            <w:pPr>
              <w:pStyle w:val="ListParagraph"/>
              <w:widowControl/>
              <w:numPr>
                <w:ilvl w:val="0"/>
                <w:numId w:val="18"/>
              </w:numPr>
              <w:autoSpaceDE/>
              <w:autoSpaceDN/>
              <w:spacing w:before="0" w:after="160"/>
              <w:contextualSpacing/>
            </w:pPr>
            <w:r>
              <w:t xml:space="preserve">Demonstrates an understanding of the importance of marketing intermediaries </w:t>
            </w:r>
          </w:p>
          <w:p w14:paraId="5322F819" w14:textId="77777777" w:rsidR="004263E9" w:rsidRPr="00FF2169" w:rsidRDefault="004263E9" w:rsidP="004263E9">
            <w:pPr>
              <w:pStyle w:val="ListParagraph"/>
              <w:widowControl/>
              <w:numPr>
                <w:ilvl w:val="0"/>
                <w:numId w:val="18"/>
              </w:numPr>
              <w:autoSpaceDE/>
              <w:autoSpaceDN/>
              <w:spacing w:before="0" w:after="160"/>
              <w:contextualSpacing/>
            </w:pPr>
            <w:r>
              <w:t>Describe the various utilities created by marketing intermediaries</w:t>
            </w:r>
          </w:p>
        </w:tc>
        <w:tc>
          <w:tcPr>
            <w:tcW w:w="1800" w:type="dxa"/>
          </w:tcPr>
          <w:p w14:paraId="7F94C932" w14:textId="77777777" w:rsidR="004263E9" w:rsidRDefault="004263E9" w:rsidP="005D45F2">
            <w:pPr>
              <w:jc w:val="center"/>
            </w:pPr>
          </w:p>
          <w:p w14:paraId="09F77582" w14:textId="748C6752" w:rsidR="004263E9" w:rsidRDefault="004263E9" w:rsidP="005D45F2">
            <w:pPr>
              <w:jc w:val="center"/>
            </w:pPr>
          </w:p>
        </w:tc>
      </w:tr>
      <w:tr w:rsidR="004263E9" w14:paraId="0CF78613" w14:textId="77777777" w:rsidTr="00986CAB">
        <w:tc>
          <w:tcPr>
            <w:tcW w:w="8100" w:type="dxa"/>
          </w:tcPr>
          <w:p w14:paraId="0D6C51A7" w14:textId="77777777" w:rsidR="004263E9" w:rsidRPr="0003576F" w:rsidRDefault="004263E9" w:rsidP="005D45F2">
            <w:pPr>
              <w:rPr>
                <w:b/>
              </w:rPr>
            </w:pPr>
            <w:r w:rsidRPr="0003576F">
              <w:rPr>
                <w:b/>
              </w:rPr>
              <w:t xml:space="preserve">Effective promotions </w:t>
            </w:r>
          </w:p>
          <w:p w14:paraId="0F851ADC" w14:textId="77777777" w:rsidR="004263E9" w:rsidRPr="007335EC" w:rsidRDefault="004263E9" w:rsidP="004263E9">
            <w:pPr>
              <w:pStyle w:val="ListParagraph"/>
              <w:widowControl/>
              <w:numPr>
                <w:ilvl w:val="0"/>
                <w:numId w:val="19"/>
              </w:numPr>
              <w:autoSpaceDE/>
              <w:autoSpaceDN/>
              <w:spacing w:before="0" w:after="160"/>
              <w:contextualSpacing/>
            </w:pPr>
            <w:r>
              <w:t>Demonstrates an understanding of the various promotion tools available for business owners</w:t>
            </w:r>
          </w:p>
        </w:tc>
        <w:tc>
          <w:tcPr>
            <w:tcW w:w="1800" w:type="dxa"/>
          </w:tcPr>
          <w:p w14:paraId="00641D54" w14:textId="77777777" w:rsidR="004263E9" w:rsidRDefault="004263E9" w:rsidP="005D45F2">
            <w:pPr>
              <w:jc w:val="center"/>
            </w:pPr>
          </w:p>
          <w:p w14:paraId="1BC5C3DC" w14:textId="4964AC86" w:rsidR="004263E9" w:rsidRDefault="004263E9" w:rsidP="005D45F2">
            <w:pPr>
              <w:jc w:val="center"/>
            </w:pPr>
          </w:p>
        </w:tc>
      </w:tr>
      <w:tr w:rsidR="004263E9" w14:paraId="22C2633A" w14:textId="77777777" w:rsidTr="00986CAB">
        <w:tc>
          <w:tcPr>
            <w:tcW w:w="8100" w:type="dxa"/>
          </w:tcPr>
          <w:p w14:paraId="0D5F3C8A" w14:textId="77777777" w:rsidR="004263E9" w:rsidRPr="0003576F" w:rsidRDefault="004263E9" w:rsidP="00986CAB">
            <w:pPr>
              <w:ind w:left="-15" w:firstLine="15"/>
              <w:rPr>
                <w:b/>
              </w:rPr>
            </w:pPr>
            <w:r w:rsidRPr="0003576F">
              <w:rPr>
                <w:b/>
              </w:rPr>
              <w:t>Understanding Accounting</w:t>
            </w:r>
            <w:r>
              <w:rPr>
                <w:b/>
              </w:rPr>
              <w:t>/</w:t>
            </w:r>
            <w:r w:rsidRPr="0003576F">
              <w:rPr>
                <w:b/>
              </w:rPr>
              <w:t>Financial Information</w:t>
            </w:r>
            <w:r>
              <w:rPr>
                <w:b/>
              </w:rPr>
              <w:t xml:space="preserve"> &amp; Financial Management</w:t>
            </w:r>
          </w:p>
          <w:p w14:paraId="19A22DFC" w14:textId="77777777" w:rsidR="004263E9" w:rsidRDefault="004263E9" w:rsidP="004263E9">
            <w:pPr>
              <w:pStyle w:val="ListParagraph"/>
              <w:widowControl/>
              <w:numPr>
                <w:ilvl w:val="0"/>
                <w:numId w:val="19"/>
              </w:numPr>
              <w:autoSpaceDE/>
              <w:autoSpaceDN/>
              <w:spacing w:before="0" w:after="160"/>
              <w:contextualSpacing/>
            </w:pPr>
            <w:r>
              <w:t>Demonstrates the application of ratio analysis in reporting financial information</w:t>
            </w:r>
          </w:p>
          <w:p w14:paraId="7DCAEAB2" w14:textId="77777777" w:rsidR="004263E9" w:rsidRDefault="004263E9" w:rsidP="004263E9">
            <w:pPr>
              <w:pStyle w:val="ListParagraph"/>
              <w:widowControl/>
              <w:numPr>
                <w:ilvl w:val="0"/>
                <w:numId w:val="19"/>
              </w:numPr>
              <w:autoSpaceDE/>
              <w:autoSpaceDN/>
              <w:spacing w:before="0" w:after="160"/>
              <w:contextualSpacing/>
            </w:pPr>
            <w:r>
              <w:t xml:space="preserve">Demonstrates an understating of the key financial statements and how they differ </w:t>
            </w:r>
          </w:p>
          <w:p w14:paraId="6C9A99CF" w14:textId="77777777" w:rsidR="004263E9" w:rsidRDefault="004263E9" w:rsidP="004263E9">
            <w:pPr>
              <w:pStyle w:val="ListParagraph"/>
              <w:widowControl/>
              <w:numPr>
                <w:ilvl w:val="0"/>
                <w:numId w:val="19"/>
              </w:numPr>
              <w:autoSpaceDE/>
              <w:autoSpaceDN/>
              <w:spacing w:before="0" w:after="160"/>
              <w:contextualSpacing/>
            </w:pPr>
            <w:r>
              <w:t>Demonstrates an understanding of the importance of finance in business</w:t>
            </w:r>
          </w:p>
          <w:p w14:paraId="020B90D1" w14:textId="77777777" w:rsidR="004263E9" w:rsidRDefault="004263E9" w:rsidP="004263E9">
            <w:pPr>
              <w:pStyle w:val="ListParagraph"/>
              <w:widowControl/>
              <w:numPr>
                <w:ilvl w:val="0"/>
                <w:numId w:val="19"/>
              </w:numPr>
              <w:autoSpaceDE/>
              <w:autoSpaceDN/>
              <w:spacing w:before="0" w:after="160"/>
              <w:contextualSpacing/>
            </w:pPr>
            <w:r>
              <w:t xml:space="preserve">Identify and describe the different sources of short and long-term financing </w:t>
            </w:r>
          </w:p>
          <w:p w14:paraId="10BF43B9" w14:textId="77777777" w:rsidR="004263E9" w:rsidRPr="00AC4A42" w:rsidRDefault="004263E9" w:rsidP="004263E9">
            <w:pPr>
              <w:pStyle w:val="ListParagraph"/>
              <w:widowControl/>
              <w:numPr>
                <w:ilvl w:val="0"/>
                <w:numId w:val="19"/>
              </w:numPr>
              <w:autoSpaceDE/>
              <w:autoSpaceDN/>
              <w:spacing w:before="0" w:after="160"/>
              <w:contextualSpacing/>
            </w:pPr>
            <w:r>
              <w:t>Demonstrates an understanding of forecasting financial needs, developing budgets and establishing financial controls</w:t>
            </w:r>
          </w:p>
        </w:tc>
        <w:tc>
          <w:tcPr>
            <w:tcW w:w="1800" w:type="dxa"/>
          </w:tcPr>
          <w:p w14:paraId="1495C09E" w14:textId="77777777" w:rsidR="004263E9" w:rsidRDefault="004263E9" w:rsidP="005D45F2">
            <w:pPr>
              <w:jc w:val="center"/>
            </w:pPr>
          </w:p>
          <w:p w14:paraId="500B1E8D" w14:textId="77777777" w:rsidR="004263E9" w:rsidRDefault="004263E9" w:rsidP="005D45F2">
            <w:pPr>
              <w:jc w:val="center"/>
            </w:pPr>
          </w:p>
          <w:p w14:paraId="559FE70E" w14:textId="77777777" w:rsidR="004263E9" w:rsidRDefault="004263E9" w:rsidP="005D45F2">
            <w:pPr>
              <w:jc w:val="center"/>
            </w:pPr>
          </w:p>
          <w:p w14:paraId="726FEA23" w14:textId="77777777" w:rsidR="004263E9" w:rsidRDefault="004263E9" w:rsidP="005D45F2">
            <w:pPr>
              <w:jc w:val="center"/>
            </w:pPr>
          </w:p>
          <w:p w14:paraId="4A7629B0" w14:textId="77777777" w:rsidR="004263E9" w:rsidRDefault="004263E9" w:rsidP="005D45F2">
            <w:pPr>
              <w:jc w:val="center"/>
            </w:pPr>
          </w:p>
          <w:p w14:paraId="322A3136" w14:textId="77777777" w:rsidR="004263E9" w:rsidRDefault="004263E9" w:rsidP="005D45F2">
            <w:pPr>
              <w:jc w:val="center"/>
            </w:pPr>
          </w:p>
          <w:p w14:paraId="17AEAA27" w14:textId="363B74B6" w:rsidR="004263E9" w:rsidRDefault="004263E9" w:rsidP="005D45F2">
            <w:pPr>
              <w:jc w:val="center"/>
            </w:pPr>
          </w:p>
        </w:tc>
      </w:tr>
      <w:tr w:rsidR="004263E9" w14:paraId="417AE238" w14:textId="77777777" w:rsidTr="00986CAB">
        <w:tc>
          <w:tcPr>
            <w:tcW w:w="8100" w:type="dxa"/>
          </w:tcPr>
          <w:p w14:paraId="16655F5F" w14:textId="77777777" w:rsidR="004263E9" w:rsidRDefault="004263E9" w:rsidP="005D45F2">
            <w:pPr>
              <w:jc w:val="right"/>
            </w:pPr>
            <w:r>
              <w:t>Total Score</w:t>
            </w:r>
          </w:p>
        </w:tc>
        <w:tc>
          <w:tcPr>
            <w:tcW w:w="1800" w:type="dxa"/>
          </w:tcPr>
          <w:p w14:paraId="4A0874EF" w14:textId="21F93067" w:rsidR="004263E9" w:rsidRDefault="0083020B" w:rsidP="005D45F2">
            <w:pPr>
              <w:jc w:val="center"/>
            </w:pPr>
            <w:r>
              <w:t>/</w:t>
            </w:r>
            <w:r w:rsidR="004263E9">
              <w:t>100</w:t>
            </w:r>
          </w:p>
        </w:tc>
      </w:tr>
    </w:tbl>
    <w:p w14:paraId="7B9B4435" w14:textId="5A57062B" w:rsidR="004263E9" w:rsidRPr="003F0963" w:rsidRDefault="004263E9">
      <w:pPr>
        <w:rPr>
          <w:rFonts w:ascii="Arial" w:hAnsi="Arial" w:cs="Arial"/>
          <w:sz w:val="24"/>
          <w:szCs w:val="24"/>
        </w:rPr>
        <w:sectPr w:rsidR="004263E9" w:rsidRPr="003F0963" w:rsidSect="00986CAB">
          <w:headerReference w:type="default" r:id="rId7"/>
          <w:footerReference w:type="default" r:id="rId8"/>
          <w:headerReference w:type="first" r:id="rId9"/>
          <w:footerReference w:type="first" r:id="rId10"/>
          <w:pgSz w:w="12240" w:h="15840"/>
          <w:pgMar w:top="720" w:right="720" w:bottom="720" w:left="72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9264"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69C15F06" w:rsidR="00CC2235" w:rsidRPr="00CC2235" w:rsidRDefault="005D29DE"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BUS 101: INTRODUCTION TO BUSINESS</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3D27253C" w:rsidR="00CC2235" w:rsidRPr="00CC2235" w:rsidRDefault="005D29D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CC2235" w:rsidRPr="00CC2235">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28B76989" w14:textId="4C1DE7A7" w:rsidR="003F5A48" w:rsidRPr="00CC2235" w:rsidRDefault="005D29DE"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r w:rsidR="003F5A48" w:rsidRPr="00CC2235">
              <w:rPr>
                <w:rFonts w:ascii="Times New Roman" w:eastAsia="Times New Roman" w:hAnsi="Times New Roman" w:cs="Times New Roman"/>
                <w:noProof/>
                <w:webHidden/>
                <w:color w:val="000000"/>
                <w:sz w:val="24"/>
                <w:szCs w:val="20"/>
                <w:lang w:bidi="ar-SA"/>
              </w:rPr>
              <w:fldChar w:fldCharType="begin"/>
            </w:r>
            <w:r w:rsidR="003F5A48" w:rsidRPr="00CC2235">
              <w:rPr>
                <w:rFonts w:ascii="Times New Roman" w:eastAsia="Times New Roman" w:hAnsi="Times New Roman" w:cs="Times New Roman"/>
                <w:noProof/>
                <w:webHidden/>
                <w:color w:val="000000"/>
                <w:sz w:val="24"/>
                <w:szCs w:val="20"/>
                <w:lang w:bidi="ar-SA"/>
              </w:rPr>
              <w:instrText xml:space="preserve"> PAGEREF _Toc90467076 \h </w:instrText>
            </w:r>
            <w:r w:rsidR="003F5A48" w:rsidRPr="00CC2235">
              <w:rPr>
                <w:rFonts w:ascii="Times New Roman" w:eastAsia="Times New Roman" w:hAnsi="Times New Roman" w:cs="Times New Roman"/>
                <w:noProof/>
                <w:webHidden/>
                <w:color w:val="000000"/>
                <w:sz w:val="24"/>
                <w:szCs w:val="20"/>
                <w:lang w:bidi="ar-SA"/>
              </w:rPr>
            </w:r>
            <w:r w:rsidR="003F5A48" w:rsidRPr="00CC2235">
              <w:rPr>
                <w:rFonts w:ascii="Times New Roman" w:eastAsia="Times New Roman" w:hAnsi="Times New Roman" w:cs="Times New Roman"/>
                <w:noProof/>
                <w:webHidden/>
                <w:color w:val="000000"/>
                <w:sz w:val="24"/>
                <w:szCs w:val="20"/>
                <w:lang w:bidi="ar-SA"/>
              </w:rPr>
              <w:fldChar w:fldCharType="separate"/>
            </w:r>
            <w:r w:rsidR="003F5A48" w:rsidRPr="00CC2235">
              <w:rPr>
                <w:rFonts w:ascii="Times New Roman" w:eastAsia="Times New Roman" w:hAnsi="Times New Roman" w:cs="Times New Roman"/>
                <w:noProof/>
                <w:webHidden/>
                <w:color w:val="000000"/>
                <w:sz w:val="24"/>
                <w:szCs w:val="20"/>
                <w:lang w:bidi="ar-SA"/>
              </w:rPr>
              <w:t>3</w:t>
            </w:r>
            <w:r w:rsidR="003F5A48" w:rsidRPr="00CC2235">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CC2235" w:rsidRDefault="005D29D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5D29D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5D29D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t>6</w:t>
            </w:r>
          </w:hyperlink>
        </w:p>
        <w:p w14:paraId="27476D06" w14:textId="77777777" w:rsidR="00CC2235" w:rsidRPr="00CC2235" w:rsidRDefault="005D29D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t>7</w:t>
            </w:r>
          </w:hyperlink>
        </w:p>
        <w:p w14:paraId="7A2E3F8A" w14:textId="77777777" w:rsidR="00CC2235" w:rsidRPr="00CC2235" w:rsidRDefault="005D29D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t>8</w:t>
            </w:r>
          </w:hyperlink>
        </w:p>
        <w:p w14:paraId="5B489275" w14:textId="77777777" w:rsidR="00CC2235" w:rsidRPr="00CC2235" w:rsidRDefault="005D29DE"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2D10DB0F" w14:textId="211F4506"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End w:id="4"/>
    </w:p>
    <w:p w14:paraId="5972E49B" w14:textId="7DDCE184" w:rsidR="00D13D2F" w:rsidRDefault="00986CAB"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BUS 101</w:t>
      </w:r>
      <w:r w:rsidR="00D13D2F" w:rsidRPr="00D13D2F">
        <w:rPr>
          <w:rFonts w:ascii="Times New Roman" w:eastAsia="Times New Roman" w:hAnsi="Times New Roman" w:cs="Times New Roman"/>
          <w:color w:val="000000"/>
          <w:sz w:val="24"/>
          <w:szCs w:val="20"/>
          <w:lang w:bidi="ar-SA"/>
        </w:rPr>
        <w:t xml:space="preserve">: Introduction to </w:t>
      </w:r>
      <w:r>
        <w:rPr>
          <w:rFonts w:ascii="Times New Roman" w:eastAsia="Times New Roman" w:hAnsi="Times New Roman" w:cs="Times New Roman"/>
          <w:color w:val="000000"/>
          <w:sz w:val="24"/>
          <w:szCs w:val="20"/>
          <w:lang w:bidi="ar-SA"/>
        </w:rPr>
        <w:t>Business</w:t>
      </w:r>
    </w:p>
    <w:p w14:paraId="0C92B3FF" w14:textId="2563DD08" w:rsidR="00C831B5" w:rsidRDefault="00986CAB"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986CAB">
        <w:rPr>
          <w:rFonts w:ascii="Times New Roman" w:eastAsia="Times New Roman" w:hAnsi="Times New Roman" w:cs="Times New Roman"/>
          <w:color w:val="000000"/>
          <w:sz w:val="24"/>
          <w:szCs w:val="20"/>
          <w:lang w:bidi="ar-SA"/>
        </w:rPr>
        <w:t>Increases student awareness of business functions and the business environment.</w:t>
      </w:r>
    </w:p>
    <w:p w14:paraId="48003BEB" w14:textId="4C078CA6" w:rsidR="00C831B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F025D99" w14:textId="77777777" w:rsidR="00986CAB" w:rsidRDefault="00986CAB"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1FE1CFE4" w14:textId="55255002" w:rsidR="00CC2235" w:rsidRPr="00CC223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t>Learning Outcomes</w:t>
      </w:r>
    </w:p>
    <w:p w14:paraId="10C576F0" w14:textId="77777777" w:rsidR="0083020B" w:rsidRPr="0083020B" w:rsidRDefault="0083020B"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sidRPr="0083020B">
        <w:rPr>
          <w:rFonts w:ascii="Times New Roman" w:eastAsia="Calibri" w:hAnsi="Times New Roman" w:cs="Times New Roman"/>
          <w:sz w:val="24"/>
          <w:szCs w:val="24"/>
          <w:lang w:bidi="ar-SA"/>
        </w:rPr>
        <w:t xml:space="preserve">Apply course vocabulary and concepts correctly in context when discussing business environment, functions, and practices;  </w:t>
      </w:r>
    </w:p>
    <w:p w14:paraId="027094CE" w14:textId="77777777" w:rsidR="0083020B" w:rsidRPr="0083020B" w:rsidRDefault="0083020B"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sidRPr="0083020B">
        <w:rPr>
          <w:rFonts w:ascii="Times New Roman" w:eastAsia="Calibri" w:hAnsi="Times New Roman" w:cs="Times New Roman"/>
          <w:sz w:val="24"/>
          <w:szCs w:val="24"/>
          <w:lang w:bidi="ar-SA"/>
        </w:rPr>
        <w:t xml:space="preserve">Explain the important effects of the global market;  </w:t>
      </w:r>
    </w:p>
    <w:p w14:paraId="34095E7B" w14:textId="77777777" w:rsidR="0083020B" w:rsidRPr="0083020B" w:rsidRDefault="0083020B"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sidRPr="0083020B">
        <w:rPr>
          <w:rFonts w:ascii="Times New Roman" w:eastAsia="Calibri" w:hAnsi="Times New Roman" w:cs="Times New Roman"/>
          <w:sz w:val="24"/>
          <w:szCs w:val="24"/>
          <w:lang w:bidi="ar-SA"/>
        </w:rPr>
        <w:t xml:space="preserve">Analyze the effects of the economic environment on businesses; </w:t>
      </w:r>
    </w:p>
    <w:p w14:paraId="667A5EA3" w14:textId="77777777" w:rsidR="0083020B" w:rsidRPr="0083020B" w:rsidRDefault="0083020B"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sidRPr="0083020B">
        <w:rPr>
          <w:rFonts w:ascii="Times New Roman" w:eastAsia="Calibri" w:hAnsi="Times New Roman" w:cs="Times New Roman"/>
          <w:sz w:val="24"/>
          <w:szCs w:val="24"/>
          <w:lang w:bidi="ar-SA"/>
        </w:rPr>
        <w:t xml:space="preserve">Compare and contrast being an entrepreneur and working for others;  </w:t>
      </w:r>
    </w:p>
    <w:p w14:paraId="7F8D8EC5" w14:textId="77777777" w:rsidR="0083020B" w:rsidRPr="0083020B" w:rsidRDefault="0083020B"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sidRPr="0083020B">
        <w:rPr>
          <w:rFonts w:ascii="Times New Roman" w:eastAsia="Calibri" w:hAnsi="Times New Roman" w:cs="Times New Roman"/>
          <w:sz w:val="24"/>
          <w:szCs w:val="24"/>
          <w:lang w:bidi="ar-SA"/>
        </w:rPr>
        <w:t xml:space="preserve">Demonstrate an appreciation of ethical, business behavior;  </w:t>
      </w:r>
    </w:p>
    <w:p w14:paraId="74AB098F" w14:textId="77777777" w:rsidR="0083020B" w:rsidRPr="0083020B" w:rsidRDefault="0083020B"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sidRPr="0083020B">
        <w:rPr>
          <w:rFonts w:ascii="Times New Roman" w:eastAsia="Calibri" w:hAnsi="Times New Roman" w:cs="Times New Roman"/>
          <w:sz w:val="24"/>
          <w:szCs w:val="24"/>
          <w:lang w:bidi="ar-SA"/>
        </w:rPr>
        <w:t xml:space="preserve">Demonstrate an understanding of requirements for starting, owning, and/or managing a business; &amp;  </w:t>
      </w:r>
    </w:p>
    <w:p w14:paraId="609AA5AA" w14:textId="77777777" w:rsidR="0083020B" w:rsidRPr="0083020B" w:rsidRDefault="0083020B"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sidRPr="0083020B">
        <w:rPr>
          <w:rFonts w:ascii="Times New Roman" w:eastAsia="Calibri" w:hAnsi="Times New Roman" w:cs="Times New Roman"/>
          <w:sz w:val="24"/>
          <w:szCs w:val="24"/>
          <w:lang w:bidi="ar-SA"/>
        </w:rPr>
        <w:t xml:space="preserve">Recognize ways business leaders can meet and beat competitors.  </w:t>
      </w:r>
    </w:p>
    <w:p w14:paraId="34F12D07"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23593F29" w14:textId="77777777" w:rsidR="00CC2235" w:rsidRPr="00CC2235" w:rsidRDefault="00CC2235" w:rsidP="00702CCD">
      <w:pPr>
        <w:widowControl/>
        <w:autoSpaceDE/>
        <w:autoSpaceDN/>
        <w:ind w:left="720"/>
        <w:rPr>
          <w:rFonts w:ascii="Times New Roman" w:eastAsia="Times New Roman" w:hAnsi="Times New Roman" w:cs="Times New Roman"/>
          <w:color w:val="000000"/>
          <w:sz w:val="24"/>
          <w:szCs w:val="20"/>
          <w:lang w:bidi="ar-SA"/>
        </w:rPr>
      </w:pPr>
    </w:p>
    <w:p w14:paraId="63FD6D25" w14:textId="1F776282" w:rsidR="00CC2235" w:rsidRDefault="00CC2235" w:rsidP="00702CCD">
      <w:pPr>
        <w:widowControl/>
        <w:autoSpaceDE/>
        <w:autoSpaceDN/>
        <w:rPr>
          <w:rFonts w:ascii="Times New Roman" w:eastAsia="Times New Roman" w:hAnsi="Times New Roman" w:cs="Times New Roman"/>
          <w:color w:val="000000"/>
          <w:sz w:val="24"/>
          <w:szCs w:val="20"/>
          <w:lang w:bidi="ar-SA"/>
        </w:rPr>
      </w:pPr>
    </w:p>
    <w:p w14:paraId="420ACF12" w14:textId="01E2685B" w:rsidR="00702CCD" w:rsidRDefault="00702CCD" w:rsidP="00702CCD">
      <w:pPr>
        <w:widowControl/>
        <w:autoSpaceDE/>
        <w:autoSpaceDN/>
        <w:rPr>
          <w:rFonts w:ascii="Times New Roman" w:eastAsia="Times New Roman" w:hAnsi="Times New Roman" w:cs="Times New Roman"/>
          <w:color w:val="000000"/>
          <w:sz w:val="24"/>
          <w:szCs w:val="20"/>
          <w:lang w:bidi="ar-SA"/>
        </w:rPr>
      </w:pPr>
    </w:p>
    <w:p w14:paraId="1E0EF59A" w14:textId="3B66EECA"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5" w:name="_Toc90467077"/>
      <w:r w:rsidRPr="00CC2235">
        <w:rPr>
          <w:rFonts w:ascii="Times New Roman" w:eastAsia="Times New Roman" w:hAnsi="Times New Roman" w:cs="Times New Roman"/>
          <w:color w:val="003865"/>
          <w:sz w:val="32"/>
          <w:szCs w:val="20"/>
          <w:lang w:bidi="ar-SA"/>
        </w:rPr>
        <w:lastRenderedPageBreak/>
        <w:t>Educational Goals</w:t>
      </w:r>
      <w:bookmarkEnd w:id="5"/>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How will the prior learning credit you are requesting fit into their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DFE45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EAA6E9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B60686C"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C92D679"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83A8E4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97083EC" w14:textId="41D84AB3" w:rsid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1B67ED5" w14:textId="058A6A9F"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A291AD9" w14:textId="3886B171"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2521837" w14:textId="440B7F57"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820FE48" w14:textId="0C5345B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71A6BC8B" w14:textId="3AF92203"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29A940D" w14:textId="34A79228"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B9ED051" w14:textId="6E975E96"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0149754" w14:textId="3F1F19AA"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728550B" w14:textId="30FC09A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00BAF4D" w14:textId="77777777" w:rsidR="003F5A48" w:rsidRPr="00CC2235"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6" w:name="_Toc90467078"/>
      <w:bookmarkStart w:id="7" w:name="_Hlk122337576"/>
      <w:r w:rsidRPr="00CC2235">
        <w:rPr>
          <w:rFonts w:ascii="Times New Roman" w:eastAsia="Times New Roman" w:hAnsi="Times New Roman" w:cs="Times New Roman"/>
          <w:color w:val="003865"/>
          <w:sz w:val="32"/>
          <w:szCs w:val="20"/>
          <w:lang w:bidi="ar-SA"/>
        </w:rPr>
        <w:lastRenderedPageBreak/>
        <w:t>Chronological Resume</w:t>
      </w:r>
      <w:bookmarkEnd w:id="6"/>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77777777"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8" w:name="h.z6obmnve2l8j" w:colFirst="0" w:colLast="0"/>
      <w:bookmarkStart w:id="9" w:name="h.rwmuorp9owci" w:colFirst="0" w:colLast="0"/>
      <w:bookmarkStart w:id="10" w:name="h.s6ouote0igwo" w:colFirst="0" w:colLast="0"/>
      <w:bookmarkStart w:id="11" w:name="_Toc35696606"/>
      <w:bookmarkEnd w:id="8"/>
      <w:bookmarkEnd w:id="9"/>
      <w:bookmarkEnd w:id="10"/>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 as they relate to the course that you are trying to receive credit. List duties, skills and expertise used in performing job tasks. When possible, use language similar to that used in the outcomes for the courses.</w:t>
      </w:r>
      <w:bookmarkEnd w:id="11"/>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1ABD83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892E517"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66B69C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71C63A54"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CB8A173"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434ECBD"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2"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2"/>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7"/>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h.3at778azwvbc" w:colFirst="0" w:colLast="0"/>
      <w:bookmarkStart w:id="14" w:name="h.ix30wj73ab37" w:colFirst="0" w:colLast="0"/>
      <w:bookmarkStart w:id="15" w:name="h.ppsagwtbe1o3" w:colFirst="0" w:colLast="0"/>
      <w:bookmarkStart w:id="16" w:name="_Toc90467080"/>
      <w:bookmarkEnd w:id="13"/>
      <w:bookmarkEnd w:id="14"/>
      <w:bookmarkEnd w:id="15"/>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6"/>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7" w:name="h.hf7sjmq4sjwn" w:colFirst="0" w:colLast="0"/>
      <w:bookmarkStart w:id="18" w:name="_Toc90467081"/>
      <w:bookmarkEnd w:id="17"/>
      <w:r w:rsidRPr="00CC2235">
        <w:rPr>
          <w:rFonts w:ascii="Times New Roman" w:eastAsia="Times New Roman" w:hAnsi="Times New Roman" w:cs="Times New Roman"/>
          <w:color w:val="003865"/>
          <w:sz w:val="32"/>
          <w:szCs w:val="20"/>
          <w:lang w:bidi="ar-SA"/>
        </w:rPr>
        <w:lastRenderedPageBreak/>
        <w:t>Bibliography</w:t>
      </w:r>
      <w:bookmarkEnd w:id="18"/>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9" w:name="h.l575xrub5sfp" w:colFirst="0" w:colLast="0"/>
      <w:bookmarkStart w:id="20" w:name="_Toc90467082"/>
      <w:bookmarkEnd w:id="19"/>
      <w:r w:rsidRPr="00CC2235">
        <w:rPr>
          <w:rFonts w:ascii="Times New Roman" w:eastAsia="Times New Roman" w:hAnsi="Times New Roman" w:cs="Times New Roman"/>
          <w:color w:val="003865"/>
          <w:sz w:val="32"/>
          <w:szCs w:val="20"/>
          <w:lang w:bidi="ar-SA"/>
        </w:rPr>
        <w:t>Documentation</w:t>
      </w:r>
      <w:bookmarkEnd w:id="20"/>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Honors or award</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32913">
      <w:headerReference w:type="default" r:id="rId12"/>
      <w:footerReference w:type="default" r:id="rId13"/>
      <w:headerReference w:type="first" r:id="rId14"/>
      <w:footerReference w:type="first" r:id="rId15"/>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FE78" w14:textId="77777777" w:rsidR="00074CCF" w:rsidRDefault="00074CCF">
      <w:r>
        <w:separator/>
      </w:r>
    </w:p>
  </w:endnote>
  <w:endnote w:type="continuationSeparator" w:id="0">
    <w:p w14:paraId="5185CDDC" w14:textId="77777777" w:rsidR="00074CCF" w:rsidRDefault="0007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A2D3" w14:textId="77777777" w:rsidR="00074CCF" w:rsidRDefault="00074CCF">
      <w:r>
        <w:separator/>
      </w:r>
    </w:p>
  </w:footnote>
  <w:footnote w:type="continuationSeparator" w:id="0">
    <w:p w14:paraId="2E110CA3" w14:textId="77777777" w:rsidR="00074CCF" w:rsidRDefault="00074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007D" w14:textId="65AF2485" w:rsidR="00986CAB" w:rsidRDefault="00986CAB">
    <w:pPr>
      <w:pStyle w:val="Header"/>
    </w:pPr>
    <w:r>
      <w:rPr>
        <w:noProof/>
      </w:rPr>
      <w:drawing>
        <wp:anchor distT="0" distB="0" distL="114300" distR="114300" simplePos="0" relativeHeight="251659264" behindDoc="0" locked="0" layoutInCell="1" allowOverlap="1" wp14:anchorId="4BB640C1" wp14:editId="31680BFD">
          <wp:simplePos x="0" y="0"/>
          <wp:positionH relativeFrom="margin">
            <wp:posOffset>1552575</wp:posOffset>
          </wp:positionH>
          <wp:positionV relativeFrom="paragraph">
            <wp:posOffset>-553085</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6"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9"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4"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5"/>
  </w:num>
  <w:num w:numId="4">
    <w:abstractNumId w:val="12"/>
  </w:num>
  <w:num w:numId="5">
    <w:abstractNumId w:val="0"/>
  </w:num>
  <w:num w:numId="6">
    <w:abstractNumId w:val="16"/>
  </w:num>
  <w:num w:numId="7">
    <w:abstractNumId w:val="7"/>
  </w:num>
  <w:num w:numId="8">
    <w:abstractNumId w:val="3"/>
  </w:num>
  <w:num w:numId="9">
    <w:abstractNumId w:val="10"/>
  </w:num>
  <w:num w:numId="10">
    <w:abstractNumId w:val="1"/>
  </w:num>
  <w:num w:numId="11">
    <w:abstractNumId w:val="19"/>
  </w:num>
  <w:num w:numId="12">
    <w:abstractNumId w:val="15"/>
  </w:num>
  <w:num w:numId="13">
    <w:abstractNumId w:val="14"/>
  </w:num>
  <w:num w:numId="14">
    <w:abstractNumId w:val="6"/>
  </w:num>
  <w:num w:numId="15">
    <w:abstractNumId w:val="11"/>
  </w:num>
  <w:num w:numId="16">
    <w:abstractNumId w:val="2"/>
  </w:num>
  <w:num w:numId="17">
    <w:abstractNumId w:val="20"/>
  </w:num>
  <w:num w:numId="18">
    <w:abstractNumId w:val="17"/>
  </w:num>
  <w:num w:numId="19">
    <w:abstractNumId w:val="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74CCF"/>
    <w:rsid w:val="00085362"/>
    <w:rsid w:val="000C4E02"/>
    <w:rsid w:val="001069EB"/>
    <w:rsid w:val="00232913"/>
    <w:rsid w:val="003931F3"/>
    <w:rsid w:val="003A0CAE"/>
    <w:rsid w:val="003F0963"/>
    <w:rsid w:val="003F5A48"/>
    <w:rsid w:val="004263E9"/>
    <w:rsid w:val="004A09CF"/>
    <w:rsid w:val="005D29DE"/>
    <w:rsid w:val="006B20D2"/>
    <w:rsid w:val="00702CCD"/>
    <w:rsid w:val="00772490"/>
    <w:rsid w:val="0083020B"/>
    <w:rsid w:val="00883789"/>
    <w:rsid w:val="009478FD"/>
    <w:rsid w:val="00986CAB"/>
    <w:rsid w:val="00B456F3"/>
    <w:rsid w:val="00B65E4A"/>
    <w:rsid w:val="00C831B5"/>
    <w:rsid w:val="00CC2235"/>
    <w:rsid w:val="00D13D2F"/>
    <w:rsid w:val="00DD442E"/>
    <w:rsid w:val="00E4053A"/>
    <w:rsid w:val="00EC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12612FB1-DBDC-410F-9A0B-D8A7629E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10</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Flores</dc:creator>
  <cp:lastModifiedBy>Dovie J. Willey</cp:lastModifiedBy>
  <cp:revision>6</cp:revision>
  <dcterms:created xsi:type="dcterms:W3CDTF">2023-02-10T16:27:00Z</dcterms:created>
  <dcterms:modified xsi:type="dcterms:W3CDTF">2023-03-07T21:37:00Z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ies>
</file>